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Brookwood Christian School’s Spring Tea &amp; Silent Auction: Donor Levels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Sip &amp; Support</w:t>
      </w:r>
      <w:r w:rsidDel="00000000" w:rsidR="00000000" w:rsidRPr="00000000">
        <w:rPr>
          <w:sz w:val="20"/>
          <w:szCs w:val="20"/>
          <w:rtl w:val="0"/>
        </w:rPr>
        <w:t xml:space="preserve">- $100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Featured in a shou-tout on Brookwood Christian's Facebook with your business logo.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ticket to the Spring Tea.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Social Sponsor</w:t>
      </w:r>
      <w:r w:rsidDel="00000000" w:rsidR="00000000" w:rsidRPr="00000000">
        <w:rPr>
          <w:sz w:val="20"/>
          <w:szCs w:val="20"/>
          <w:rtl w:val="0"/>
        </w:rPr>
        <w:t xml:space="preserve"> - $200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Featured in a shout-out on Brookwood Christian's Facebook with your business logo.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 tickets to the Spring Tea.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Logo and link to your business’s website on the event page of the school's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Table Sponsor</w:t>
      </w:r>
      <w:r w:rsidDel="00000000" w:rsidR="00000000" w:rsidRPr="00000000">
        <w:rPr>
          <w:sz w:val="20"/>
          <w:szCs w:val="20"/>
          <w:rtl w:val="0"/>
        </w:rPr>
        <w:t xml:space="preserve"> - $500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Featured in a shout-out on Brookwood Christian's Facebook with your business logo.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 tickets to the Spring Tea.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Logo and link to your business’s website on the event page of the school's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business’s logo is prominently displayed on a designated table at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Food Sponsor</w:t>
      </w:r>
      <w:r w:rsidDel="00000000" w:rsidR="00000000" w:rsidRPr="00000000">
        <w:rPr>
          <w:sz w:val="20"/>
          <w:szCs w:val="20"/>
          <w:rtl w:val="0"/>
        </w:rPr>
        <w:t xml:space="preserve"> - $1,000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Featured in a shout-out on Brookwood Christian's Facebook with your business logo.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 tickets to the Spring Tea.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Logo and link to your business’s website on the event page of the school's website.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business’s logo is prominently displayed on the buffet table at the event.</w:t>
      </w:r>
    </w:p>
    <w:p w:rsidR="00000000" w:rsidDel="00000000" w:rsidP="00000000" w:rsidRDefault="00000000" w:rsidRPr="00000000" w14:paraId="0000001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 Sponsor</w:t>
      </w:r>
      <w:r w:rsidDel="00000000" w:rsidR="00000000" w:rsidRPr="00000000">
        <w:rPr>
          <w:sz w:val="20"/>
          <w:szCs w:val="20"/>
          <w:rtl w:val="0"/>
        </w:rPr>
        <w:t xml:space="preserve"> - $2,000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Premier logo placement on promotional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Recognition on the school's website and social media platforms.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Four tickets to the Spring Tea.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Logo and link to your business’s website on the event page of the school's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acknowledgment during the event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Opportunities:</w:t>
      </w:r>
    </w:p>
    <w:p w:rsidR="00000000" w:rsidDel="00000000" w:rsidP="00000000" w:rsidRDefault="00000000" w:rsidRPr="00000000" w14:paraId="0000001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1. In-Kind Donations: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Recognition of your business's donation on the bid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Prominent display of your business's logo on the bid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Upon request, we can provide a tax-deductible donation form.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dY2AzffdgGdUpX7nqA1Q50/pkA==">CgMxLjA4AHIhMUFCZmJBYmFmb3YxWi1xdUItQ2Y0MkZ6Wm5ENWRUX3BU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